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3C" w:rsidRPr="00CF4A02" w:rsidRDefault="002A166A" w:rsidP="002A166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aps/>
          <w:color w:val="000000"/>
          <w:kern w:val="24"/>
          <w:position w:val="1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color w:val="000000"/>
          <w:kern w:val="24"/>
          <w:position w:val="1"/>
          <w:sz w:val="28"/>
          <w:szCs w:val="28"/>
        </w:rPr>
        <w:t>задани</w:t>
      </w:r>
      <w:r w:rsidR="00F60D70" w:rsidRPr="00CF4A02">
        <w:rPr>
          <w:rFonts w:ascii="Times New Roman" w:eastAsia="+mj-ea" w:hAnsi="Times New Roman" w:cs="Times New Roman"/>
          <w:b/>
          <w:bCs/>
          <w:caps/>
          <w:color w:val="000000"/>
          <w:kern w:val="24"/>
          <w:position w:val="1"/>
          <w:sz w:val="28"/>
          <w:szCs w:val="28"/>
        </w:rPr>
        <w:t xml:space="preserve"> профориентационного квеста</w:t>
      </w:r>
    </w:p>
    <w:p w:rsidR="00C44DFC" w:rsidRPr="002A166A" w:rsidRDefault="002A166A" w:rsidP="002A166A">
      <w:pPr>
        <w:spacing w:after="0" w:line="240" w:lineRule="auto"/>
        <w:jc w:val="center"/>
        <w:rPr>
          <w:rFonts w:ascii="Times New Roman" w:eastAsia="+mj-ea" w:hAnsi="Times New Roman" w:cs="Times New Roman"/>
          <w:bCs/>
          <w:caps/>
          <w:kern w:val="24"/>
          <w:position w:val="1"/>
          <w:sz w:val="28"/>
          <w:szCs w:val="28"/>
        </w:rPr>
      </w:pPr>
      <w:r w:rsidRPr="002A166A">
        <w:rPr>
          <w:rFonts w:ascii="Times New Roman" w:eastAsia="+mj-ea" w:hAnsi="Times New Roman" w:cs="Times New Roman"/>
          <w:bCs/>
          <w:caps/>
          <w:kern w:val="24"/>
          <w:position w:val="1"/>
          <w:sz w:val="28"/>
          <w:szCs w:val="28"/>
        </w:rPr>
        <w:t xml:space="preserve">ДЛЯ УЧАЩИХСЯ </w:t>
      </w:r>
      <w:r w:rsidR="00CF4A02" w:rsidRPr="002A166A">
        <w:rPr>
          <w:rFonts w:ascii="Times New Roman" w:eastAsia="+mj-ea" w:hAnsi="Times New Roman" w:cs="Times New Roman"/>
          <w:bCs/>
          <w:caps/>
          <w:kern w:val="24"/>
          <w:position w:val="1"/>
          <w:sz w:val="28"/>
          <w:szCs w:val="28"/>
        </w:rPr>
        <w:t>8,9 класс</w:t>
      </w:r>
      <w:r w:rsidRPr="002A166A">
        <w:rPr>
          <w:rFonts w:ascii="Times New Roman" w:eastAsia="+mj-ea" w:hAnsi="Times New Roman" w:cs="Times New Roman"/>
          <w:bCs/>
          <w:caps/>
          <w:kern w:val="24"/>
          <w:position w:val="1"/>
          <w:sz w:val="28"/>
          <w:szCs w:val="28"/>
        </w:rPr>
        <w:t>ОВ</w:t>
      </w:r>
    </w:p>
    <w:p w:rsidR="002A166A" w:rsidRDefault="002A166A" w:rsidP="002A166A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aps/>
          <w:color w:val="000000"/>
          <w:kern w:val="24"/>
          <w:sz w:val="28"/>
          <w:szCs w:val="28"/>
          <w:u w:val="single"/>
          <w:lang w:eastAsia="ru-RU"/>
        </w:rPr>
      </w:pPr>
    </w:p>
    <w:p w:rsidR="00F60D70" w:rsidRPr="00CF4A02" w:rsidRDefault="00F60D70" w:rsidP="00FB0F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i/>
          <w:iCs/>
          <w:caps/>
          <w:color w:val="000000"/>
          <w:kern w:val="24"/>
          <w:sz w:val="28"/>
          <w:szCs w:val="28"/>
          <w:u w:val="single"/>
          <w:lang w:eastAsia="ru-RU"/>
        </w:rPr>
        <w:t>Профессия:</w:t>
      </w: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="00740FE7" w:rsidRPr="00CF4A02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  <w:lang w:eastAsia="ru-RU"/>
        </w:rPr>
        <w:t>бухгалтер</w:t>
      </w:r>
    </w:p>
    <w:p w:rsidR="00CF4A02" w:rsidRPr="00CF4A02" w:rsidRDefault="00F60D70" w:rsidP="002A166A">
      <w:pPr>
        <w:pStyle w:val="a6"/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567"/>
        <w:rPr>
          <w:rFonts w:ascii="Times New Roman" w:eastAsia="+mn-ea" w:hAnsi="Times New Roman" w:cs="Times New Roman"/>
          <w:caps/>
          <w:color w:val="C00000"/>
          <w:kern w:val="24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Профессионально-важное качество:</w:t>
      </w:r>
      <w:r w:rsidR="002A166A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</w:t>
      </w:r>
      <w:r w:rsidR="00CF4A02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  <w:lang w:eastAsia="ru-RU"/>
        </w:rPr>
        <w:t xml:space="preserve">математические способности </w:t>
      </w:r>
      <w:r w:rsidR="007F7F55" w:rsidRPr="00CF4A02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  <w:lang w:eastAsia="ru-RU"/>
        </w:rPr>
        <w:t xml:space="preserve"> </w:t>
      </w:r>
    </w:p>
    <w:p w:rsidR="00CF4A02" w:rsidRPr="00CF4A02" w:rsidRDefault="00CF4A02" w:rsidP="002A166A">
      <w:pPr>
        <w:spacing w:after="0" w:line="288" w:lineRule="auto"/>
        <w:ind w:firstLine="567"/>
        <w:rPr>
          <w:rFonts w:ascii="Times New Roman" w:eastAsia="+mn-ea" w:hAnsi="Times New Roman" w:cs="Times New Roman"/>
          <w:caps/>
          <w:color w:val="C00000"/>
          <w:kern w:val="24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2. Название станции</w:t>
      </w:r>
      <w:r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</w:t>
      </w:r>
      <w:r w:rsidR="002A166A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–</w:t>
      </w:r>
      <w:r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</w:t>
      </w:r>
      <w:r w:rsidR="002A166A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«</w:t>
      </w:r>
      <w:r w:rsidRPr="00CF4A02">
        <w:rPr>
          <w:rFonts w:ascii="Times New Roman" w:eastAsia="+mn-ea" w:hAnsi="Times New Roman" w:cs="Times New Roman"/>
          <w:bCs/>
          <w:caps/>
          <w:color w:val="000000"/>
          <w:kern w:val="24"/>
          <w:sz w:val="28"/>
          <w:szCs w:val="28"/>
          <w:lang w:eastAsia="ru-RU"/>
        </w:rPr>
        <w:t>Расчеты</w:t>
      </w:r>
      <w:r w:rsidR="002A166A">
        <w:rPr>
          <w:rFonts w:ascii="Times New Roman" w:eastAsia="+mn-ea" w:hAnsi="Times New Roman" w:cs="Times New Roman"/>
          <w:bCs/>
          <w:caps/>
          <w:color w:val="000000"/>
          <w:kern w:val="24"/>
          <w:sz w:val="28"/>
          <w:szCs w:val="28"/>
          <w:lang w:eastAsia="ru-RU"/>
        </w:rPr>
        <w:t>»</w:t>
      </w:r>
    </w:p>
    <w:p w:rsidR="00CF4A02" w:rsidRPr="00CF4A02" w:rsidRDefault="00CF4A02" w:rsidP="002A166A">
      <w:pPr>
        <w:spacing w:after="0" w:line="288" w:lineRule="auto"/>
        <w:ind w:firstLine="567"/>
        <w:jc w:val="both"/>
        <w:rPr>
          <w:rFonts w:ascii="Times New Roman" w:eastAsia="+mn-ea" w:hAnsi="Times New Roman" w:cs="Times New Roman"/>
          <w:caps/>
          <w:color w:val="C00000"/>
          <w:kern w:val="24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3. Необходимое оборудование:</w:t>
      </w:r>
      <w:r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</w:t>
      </w:r>
      <w:r w:rsidRPr="00CF4A02">
        <w:rPr>
          <w:rFonts w:ascii="Times New Roman" w:eastAsia="+mn-ea" w:hAnsi="Times New Roman" w:cs="Times New Roman"/>
          <w:bCs/>
          <w:caps/>
          <w:color w:val="000000"/>
          <w:kern w:val="24"/>
          <w:sz w:val="28"/>
          <w:szCs w:val="28"/>
          <w:lang w:eastAsia="ru-RU"/>
        </w:rPr>
        <w:t>ручка, листы бумаги, калькулятор, наклейки</w:t>
      </w:r>
    </w:p>
    <w:p w:rsidR="00CF4A02" w:rsidRDefault="00CF4A02" w:rsidP="002A166A">
      <w:pPr>
        <w:spacing w:after="0" w:line="288" w:lineRule="auto"/>
        <w:ind w:firstLine="567"/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4. Задание:</w:t>
      </w:r>
    </w:p>
    <w:p w:rsidR="00CF4A02" w:rsidRPr="002A166A" w:rsidRDefault="00CF4A02" w:rsidP="002A166A">
      <w:pPr>
        <w:numPr>
          <w:ilvl w:val="0"/>
          <w:numId w:val="1"/>
        </w:numPr>
        <w:spacing w:after="0" w:line="28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6A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 xml:space="preserve">4.1. Условия выполнения задания: </w:t>
      </w:r>
      <w:r w:rsidRPr="002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выполняются группой. </w:t>
      </w:r>
    </w:p>
    <w:p w:rsidR="00CF4A02" w:rsidRPr="002A166A" w:rsidRDefault="00CF4A02" w:rsidP="002A166A">
      <w:pPr>
        <w:numPr>
          <w:ilvl w:val="0"/>
          <w:numId w:val="1"/>
        </w:numPr>
        <w:spacing w:after="0" w:line="288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  <w:lang w:eastAsia="ru-RU"/>
        </w:rPr>
        <w:t> </w:t>
      </w:r>
      <w:r w:rsidRPr="00CF4A02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>4.2. Формулировка задания:</w:t>
      </w:r>
    </w:p>
    <w:p w:rsidR="002A166A" w:rsidRDefault="002A166A" w:rsidP="002A16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А</w:t>
      </w:r>
      <w:r w:rsidRPr="002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Выполните необходимые расчёты. </w:t>
      </w:r>
    </w:p>
    <w:p w:rsidR="002A166A" w:rsidRDefault="002A166A" w:rsidP="002A16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Определите: минимальный оклад, самую большую начисленную сумму, общую сумму начисленных денег. </w:t>
      </w:r>
    </w:p>
    <w:p w:rsidR="002A166A" w:rsidRPr="002A166A" w:rsidRDefault="002A166A" w:rsidP="002A166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Оклады и начисленные суммы представьте в денежном формате с двумя знаками после запятой.</w:t>
      </w:r>
    </w:p>
    <w:p w:rsidR="00CF4A02" w:rsidRPr="005E3597" w:rsidRDefault="00AB4CBB" w:rsidP="002A166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0304C65" wp14:editId="57EF790F">
            <wp:simplePos x="0" y="0"/>
            <wp:positionH relativeFrom="column">
              <wp:posOffset>-41910</wp:posOffset>
            </wp:positionH>
            <wp:positionV relativeFrom="paragraph">
              <wp:posOffset>162560</wp:posOffset>
            </wp:positionV>
            <wp:extent cx="4648200" cy="2904490"/>
            <wp:effectExtent l="0" t="0" r="0" b="0"/>
            <wp:wrapTight wrapText="bothSides">
              <wp:wrapPolygon edited="0">
                <wp:start x="0" y="0"/>
                <wp:lineTo x="0" y="21392"/>
                <wp:lineTo x="21511" y="21392"/>
                <wp:lineTo x="21511" y="0"/>
                <wp:lineTo x="0" y="0"/>
              </wp:wrapPolygon>
            </wp:wrapTight>
            <wp:docPr id="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A02" w:rsidRPr="005E3597" w:rsidRDefault="00CF4A02" w:rsidP="00CF4A02"/>
    <w:p w:rsidR="00CF4A02" w:rsidRPr="005E3597" w:rsidRDefault="00CF4A02" w:rsidP="00CF4A02"/>
    <w:p w:rsidR="00CF4A02" w:rsidRPr="005E3597" w:rsidRDefault="00CF4A02" w:rsidP="00CF4A02"/>
    <w:p w:rsidR="00CF4A02" w:rsidRPr="005E3597" w:rsidRDefault="00CF4A02" w:rsidP="00CF4A02"/>
    <w:p w:rsidR="00CF4A02" w:rsidRDefault="00CF4A02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BB" w:rsidRDefault="00AB4CBB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BB" w:rsidRDefault="00AB4CBB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BB" w:rsidRDefault="00AB4CBB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BB" w:rsidRDefault="00AB4CBB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BB" w:rsidRPr="00CF4A02" w:rsidRDefault="00AB4CBB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66A" w:rsidRDefault="002A166A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166A" w:rsidRPr="00CF4A02" w:rsidRDefault="002A166A" w:rsidP="002A166A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размер премии работников отдела № 25, начиная с Сухова К.Р., если известно, что премия составляет 15% от премии Иванова. Результат занесите в графу Премии.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166A" w:rsidRPr="00CF4A02" w:rsidRDefault="002A166A" w:rsidP="002A166A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составляет 10% от суммы Зарплаты и Премии.</w:t>
      </w:r>
    </w:p>
    <w:p w:rsidR="002A166A" w:rsidRPr="00CF4A02" w:rsidRDefault="002A166A" w:rsidP="002A166A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составляет 20% от суммы Зарплаты и Премии плюс 14% от Надбавки.</w:t>
      </w:r>
    </w:p>
    <w:p w:rsidR="002A166A" w:rsidRDefault="002A166A" w:rsidP="002A166A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равен сумме Зарплаты, Премии и Надбавки за вычетом Налога.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итоги, среднее, наибольшее и наименьшее значения по всем графам.</w:t>
      </w:r>
    </w:p>
    <w:p w:rsidR="00B04608" w:rsidRDefault="00B04608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97D1FCF">
            <wp:extent cx="5860718" cy="27717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17" cy="278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 на добавленную стоимость, равный 21% от дохода предприятия;</w:t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составляет 30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дохода предприятия;</w:t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взнос составляет 37% от заработной платы.</w:t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Произведите все необходимые расчёты.</w:t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Подсчитайте чистый доход каждого предприятия. Чистый доход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охода предприятия за вычетом НДС,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аработной платы,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 страхования.</w:t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максимальную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истого дохода среди предприятий.</w:t>
      </w:r>
    </w:p>
    <w:p w:rsidR="00FB0F77" w:rsidRPr="00CF4A02" w:rsidRDefault="00FB0F77" w:rsidP="00FB0F77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итоговые суммы для каждой графы.</w:t>
      </w:r>
    </w:p>
    <w:p w:rsidR="00FB0F77" w:rsidRDefault="00FB0F77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577DF2E" wp14:editId="22B9CDFD">
            <wp:extent cx="5362575" cy="2078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13" cy="209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608" w:rsidRDefault="00B04608" w:rsidP="00CF4A02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A02" w:rsidRPr="00B04608" w:rsidRDefault="00CF4A02" w:rsidP="00CF4A02">
      <w:pPr>
        <w:numPr>
          <w:ilvl w:val="0"/>
          <w:numId w:val="3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 xml:space="preserve">4.3. Критерии успеха выполнения задания: </w:t>
      </w:r>
    </w:p>
    <w:p w:rsidR="00B04608" w:rsidRDefault="00B04608" w:rsidP="00B04608">
      <w:pPr>
        <w:spacing w:after="0" w:line="288" w:lineRule="auto"/>
        <w:contextualSpacing/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>Задание выполнено правильно – группа получает</w:t>
      </w:r>
      <w:r w:rsidR="00344970"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 xml:space="preserve"> наклейку. Задание выполнено не</w:t>
      </w:r>
      <w:bookmarkStart w:id="0" w:name="_GoBack"/>
      <w:bookmarkEnd w:id="0"/>
      <w:r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>правильно</w:t>
      </w:r>
      <w:r w:rsidR="00FB0F77"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>—</w:t>
      </w:r>
      <w:r w:rsidR="00084F73"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>наклейка не выдается.</w:t>
      </w:r>
    </w:p>
    <w:p w:rsidR="00B04608" w:rsidRDefault="00B04608" w:rsidP="00B04608">
      <w:pPr>
        <w:spacing w:after="0" w:line="288" w:lineRule="auto"/>
        <w:contextualSpacing/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</w:pPr>
    </w:p>
    <w:p w:rsidR="00B04608" w:rsidRDefault="00B04608" w:rsidP="00B04608">
      <w:pPr>
        <w:spacing w:after="0" w:line="288" w:lineRule="auto"/>
        <w:contextualSpacing/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</w:pPr>
    </w:p>
    <w:p w:rsidR="00B04608" w:rsidRDefault="00B04608" w:rsidP="00B04608">
      <w:pPr>
        <w:spacing w:after="0" w:line="288" w:lineRule="auto"/>
        <w:contextualSpacing/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</w:pPr>
    </w:p>
    <w:p w:rsidR="00FB0F77" w:rsidRPr="00CF4A02" w:rsidRDefault="00FB0F77" w:rsidP="00FB0F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i/>
          <w:iCs/>
          <w:caps/>
          <w:color w:val="000000"/>
          <w:kern w:val="24"/>
          <w:sz w:val="28"/>
          <w:szCs w:val="28"/>
          <w:u w:val="single"/>
          <w:lang w:eastAsia="ru-RU"/>
        </w:rPr>
        <w:lastRenderedPageBreak/>
        <w:t>Профессия:</w:t>
      </w: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CF4A02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  <w:lang w:eastAsia="ru-RU"/>
        </w:rPr>
        <w:t>бухгалтер</w:t>
      </w:r>
    </w:p>
    <w:p w:rsidR="00B04608" w:rsidRPr="00FB0F77" w:rsidRDefault="00FB0F77" w:rsidP="00FB0F77">
      <w:pPr>
        <w:tabs>
          <w:tab w:val="left" w:pos="851"/>
        </w:tabs>
        <w:spacing w:after="0" w:line="288" w:lineRule="auto"/>
        <w:ind w:firstLine="567"/>
        <w:rPr>
          <w:rFonts w:ascii="Times New Roman" w:eastAsia="+mn-ea" w:hAnsi="Times New Roman" w:cs="Times New Roman"/>
          <w:caps/>
          <w:color w:val="C00000"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1</w:t>
      </w:r>
      <w:r w:rsidR="003E6723"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>.</w:t>
      </w:r>
      <w:r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</w:t>
      </w:r>
      <w:r w:rsidR="00B04608"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Профессионально-важное качество: </w:t>
      </w:r>
      <w:r w:rsidR="00B04608" w:rsidRPr="00FB0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суть производственных процессов</w:t>
      </w:r>
      <w:r w:rsidR="00B04608"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</w:t>
      </w:r>
    </w:p>
    <w:p w:rsidR="00B04608" w:rsidRPr="00FB0F77" w:rsidRDefault="00B04608" w:rsidP="00FB0F77">
      <w:pPr>
        <w:pStyle w:val="a6"/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567"/>
        <w:rPr>
          <w:rFonts w:ascii="Times New Roman" w:eastAsia="+mn-ea" w:hAnsi="Times New Roman" w:cs="Times New Roman"/>
          <w:caps/>
          <w:color w:val="C00000"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 Название станции – </w:t>
      </w:r>
      <w:r w:rsidRPr="00FB0F77">
        <w:rPr>
          <w:rFonts w:ascii="Times New Roman" w:eastAsia="+mn-ea" w:hAnsi="Times New Roman" w:cs="Times New Roman"/>
          <w:bCs/>
          <w:caps/>
          <w:color w:val="000000"/>
          <w:kern w:val="24"/>
          <w:sz w:val="28"/>
          <w:szCs w:val="28"/>
          <w:lang w:eastAsia="ru-RU"/>
        </w:rPr>
        <w:t>«кроссворд»</w:t>
      </w:r>
    </w:p>
    <w:p w:rsidR="00B04608" w:rsidRPr="00FB0F77" w:rsidRDefault="00B04608" w:rsidP="00FB0F77">
      <w:pPr>
        <w:tabs>
          <w:tab w:val="left" w:pos="851"/>
        </w:tabs>
        <w:spacing w:after="0" w:line="288" w:lineRule="auto"/>
        <w:ind w:firstLine="567"/>
        <w:rPr>
          <w:rFonts w:ascii="Times New Roman" w:eastAsia="+mn-ea" w:hAnsi="Times New Roman" w:cs="Times New Roman"/>
          <w:bCs/>
          <w:caps/>
          <w:color w:val="000000"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lang w:eastAsia="ru-RU"/>
        </w:rPr>
        <w:t xml:space="preserve">3. Необходимое оборудование: </w:t>
      </w:r>
      <w:r w:rsidRPr="00FB0F77">
        <w:rPr>
          <w:rFonts w:ascii="Times New Roman" w:eastAsia="+mn-ea" w:hAnsi="Times New Roman" w:cs="Times New Roman"/>
          <w:bCs/>
          <w:caps/>
          <w:color w:val="000000"/>
          <w:kern w:val="24"/>
          <w:sz w:val="28"/>
          <w:szCs w:val="28"/>
          <w:lang w:eastAsia="ru-RU"/>
        </w:rPr>
        <w:t>наклейки, ручки</w:t>
      </w:r>
    </w:p>
    <w:p w:rsidR="00FB0F77" w:rsidRPr="00FB0F77" w:rsidRDefault="00FB0F77" w:rsidP="00FB0F77">
      <w:pPr>
        <w:tabs>
          <w:tab w:val="left" w:pos="851"/>
        </w:tabs>
        <w:spacing w:after="0" w:line="288" w:lineRule="auto"/>
        <w:ind w:firstLine="567"/>
        <w:rPr>
          <w:rFonts w:ascii="Times New Roman" w:eastAsia="+mn-ea" w:hAnsi="Times New Roman" w:cs="Times New Roman"/>
          <w:b/>
          <w:caps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caps/>
          <w:kern w:val="24"/>
          <w:sz w:val="28"/>
          <w:szCs w:val="28"/>
          <w:lang w:eastAsia="ru-RU"/>
        </w:rPr>
        <w:t>4. ЗАДАНИЕ:</w:t>
      </w:r>
    </w:p>
    <w:p w:rsidR="00F60D70" w:rsidRPr="00CF4A02" w:rsidRDefault="00F60D70" w:rsidP="00FB0F77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23">
        <w:rPr>
          <w:rFonts w:ascii="Times New Roman" w:eastAsia="+mn-ea" w:hAnsi="Times New Roman" w:cs="Times New Roman"/>
          <w:b/>
          <w:i/>
          <w:iCs/>
          <w:caps/>
          <w:color w:val="000000"/>
          <w:kern w:val="24"/>
          <w:sz w:val="28"/>
          <w:szCs w:val="28"/>
          <w:lang w:eastAsia="ru-RU"/>
        </w:rPr>
        <w:t>4.1</w:t>
      </w:r>
      <w:r w:rsidRPr="00CF4A02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 xml:space="preserve">. Условия выполнения задания: </w:t>
      </w:r>
    </w:p>
    <w:p w:rsidR="007F7F55" w:rsidRPr="00CF4A02" w:rsidRDefault="00F60D70" w:rsidP="00FB0F77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CF4A02">
        <w:rPr>
          <w:rFonts w:eastAsia="+mn-ea"/>
          <w:caps/>
          <w:color w:val="000000"/>
          <w:kern w:val="24"/>
          <w:sz w:val="28"/>
          <w:szCs w:val="28"/>
        </w:rPr>
        <w:t xml:space="preserve">Задания выполняются </w:t>
      </w:r>
      <w:r w:rsidR="007F7F55" w:rsidRPr="00CF4A02">
        <w:rPr>
          <w:rFonts w:eastAsia="+mn-ea"/>
          <w:caps/>
          <w:color w:val="000000"/>
          <w:kern w:val="24"/>
          <w:sz w:val="28"/>
          <w:szCs w:val="28"/>
        </w:rPr>
        <w:t>Группой</w:t>
      </w:r>
      <w:r w:rsidRPr="00CF4A02">
        <w:rPr>
          <w:rFonts w:eastAsia="+mn-ea"/>
          <w:caps/>
          <w:color w:val="000000"/>
          <w:kern w:val="24"/>
          <w:sz w:val="28"/>
          <w:szCs w:val="28"/>
        </w:rPr>
        <w:t xml:space="preserve">. </w:t>
      </w:r>
      <w:r w:rsidR="007F7F55" w:rsidRPr="00CF4A02">
        <w:rPr>
          <w:color w:val="000000"/>
          <w:sz w:val="28"/>
          <w:szCs w:val="28"/>
        </w:rPr>
        <w:t xml:space="preserve">НУЖНО </w:t>
      </w:r>
      <w:r w:rsidR="00B04608">
        <w:rPr>
          <w:color w:val="000000"/>
          <w:sz w:val="28"/>
          <w:szCs w:val="28"/>
        </w:rPr>
        <w:t>РАЗ</w:t>
      </w:r>
      <w:r w:rsidR="007F7F55" w:rsidRPr="00CF4A02">
        <w:rPr>
          <w:color w:val="000000"/>
          <w:sz w:val="28"/>
          <w:szCs w:val="28"/>
        </w:rPr>
        <w:t xml:space="preserve">ГАДАТЬ </w:t>
      </w:r>
      <w:r w:rsidR="00B04608">
        <w:rPr>
          <w:color w:val="000000"/>
          <w:sz w:val="28"/>
          <w:szCs w:val="28"/>
        </w:rPr>
        <w:t>КРОССВОРД</w:t>
      </w:r>
      <w:r w:rsidR="007F7F55" w:rsidRPr="00CF4A02">
        <w:rPr>
          <w:color w:val="000000"/>
          <w:sz w:val="28"/>
          <w:szCs w:val="28"/>
        </w:rPr>
        <w:t>.</w:t>
      </w:r>
      <w:r w:rsidR="007F7F55" w:rsidRPr="00CF4A02">
        <w:rPr>
          <w:rFonts w:eastAsia="+mn-ea"/>
          <w:caps/>
          <w:color w:val="000000"/>
          <w:kern w:val="24"/>
          <w:sz w:val="28"/>
          <w:szCs w:val="28"/>
        </w:rPr>
        <w:t xml:space="preserve"> </w:t>
      </w:r>
      <w:r w:rsidRPr="00CF4A02">
        <w:rPr>
          <w:rFonts w:eastAsia="+mn-ea"/>
          <w:caps/>
          <w:color w:val="000000"/>
          <w:kern w:val="24"/>
          <w:sz w:val="28"/>
          <w:szCs w:val="28"/>
        </w:rPr>
        <w:t xml:space="preserve">Время выполнения – </w:t>
      </w:r>
      <w:r w:rsidR="00B04608">
        <w:rPr>
          <w:rFonts w:eastAsia="+mn-ea"/>
          <w:caps/>
          <w:color w:val="000000"/>
          <w:kern w:val="24"/>
          <w:sz w:val="28"/>
          <w:szCs w:val="28"/>
        </w:rPr>
        <w:t>10</w:t>
      </w:r>
      <w:r w:rsidRPr="00CF4A02">
        <w:rPr>
          <w:rFonts w:eastAsia="+mn-ea"/>
          <w:caps/>
          <w:color w:val="000000"/>
          <w:kern w:val="24"/>
          <w:sz w:val="28"/>
          <w:szCs w:val="28"/>
        </w:rPr>
        <w:t xml:space="preserve"> минут</w:t>
      </w:r>
      <w:r w:rsidR="007F7F55" w:rsidRPr="00CF4A02">
        <w:rPr>
          <w:rFonts w:eastAsia="+mn-ea"/>
          <w:caps/>
          <w:color w:val="000000"/>
          <w:kern w:val="24"/>
          <w:sz w:val="28"/>
          <w:szCs w:val="28"/>
        </w:rPr>
        <w:t>ы</w:t>
      </w:r>
      <w:r w:rsidRPr="00CF4A02">
        <w:rPr>
          <w:rFonts w:eastAsia="+mn-ea"/>
          <w:caps/>
          <w:color w:val="000000"/>
          <w:kern w:val="24"/>
          <w:sz w:val="28"/>
          <w:szCs w:val="28"/>
        </w:rPr>
        <w:t xml:space="preserve">. </w:t>
      </w:r>
    </w:p>
    <w:p w:rsidR="00F60D70" w:rsidRPr="00B04608" w:rsidRDefault="00F60D70" w:rsidP="00FB0F77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23">
        <w:rPr>
          <w:rFonts w:ascii="Times New Roman" w:eastAsia="+mn-ea" w:hAnsi="Times New Roman" w:cs="Times New Roman"/>
          <w:b/>
          <w:i/>
          <w:iCs/>
          <w:caps/>
          <w:color w:val="000000"/>
          <w:kern w:val="24"/>
          <w:sz w:val="28"/>
          <w:szCs w:val="28"/>
          <w:lang w:eastAsia="ru-RU"/>
        </w:rPr>
        <w:t>4.2.</w:t>
      </w:r>
      <w:r w:rsidRPr="00CF4A02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 xml:space="preserve"> Формулировка задания:</w:t>
      </w:r>
    </w:p>
    <w:p w:rsidR="00B04608" w:rsidRPr="00B04608" w:rsidRDefault="00B04608" w:rsidP="00FB0F77">
      <w:pPr>
        <w:tabs>
          <w:tab w:val="left" w:pos="851"/>
        </w:tabs>
        <w:spacing w:after="0" w:line="288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608">
        <w:rPr>
          <w:rFonts w:ascii="Times New Roman" w:eastAsia="+mn-ea" w:hAnsi="Times New Roman" w:cs="Times New Roman"/>
          <w:iCs/>
          <w:caps/>
          <w:color w:val="000000"/>
          <w:kern w:val="24"/>
          <w:sz w:val="28"/>
          <w:szCs w:val="28"/>
          <w:lang w:eastAsia="ru-RU"/>
        </w:rPr>
        <w:t>Разгадать кроссворд</w:t>
      </w:r>
    </w:p>
    <w:p w:rsidR="00B04608" w:rsidRP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FB0F77">
        <w:rPr>
          <w:i/>
          <w:color w:val="000000"/>
          <w:sz w:val="28"/>
          <w:szCs w:val="28"/>
        </w:rPr>
        <w:t>По горизонтали: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3 - в торговой политике - способ установления количественных ограничений;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4 - временная передача другому лицу денежных средств или товаров;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6 - договор купли-продажи товаров или услуг;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7 - ссуда, предоставляемая банком;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>11</w:t>
      </w:r>
      <w:r w:rsidR="00FB0F77">
        <w:rPr>
          <w:color w:val="000000"/>
          <w:sz w:val="28"/>
          <w:szCs w:val="28"/>
        </w:rPr>
        <w:t xml:space="preserve"> </w:t>
      </w:r>
      <w:r w:rsidRPr="00B04608">
        <w:rPr>
          <w:color w:val="000000"/>
          <w:sz w:val="28"/>
          <w:szCs w:val="28"/>
        </w:rPr>
        <w:t>-</w:t>
      </w:r>
      <w:r w:rsidR="00FB0F77">
        <w:rPr>
          <w:color w:val="000000"/>
          <w:sz w:val="28"/>
          <w:szCs w:val="28"/>
        </w:rPr>
        <w:t xml:space="preserve"> </w:t>
      </w:r>
      <w:r w:rsidRPr="00B04608">
        <w:rPr>
          <w:color w:val="000000"/>
          <w:sz w:val="28"/>
          <w:szCs w:val="28"/>
        </w:rPr>
        <w:t xml:space="preserve">деятельность, направленная на получение прибыли;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12 - ценная бумага, выпускаемая предприятием, основанным на коллективной собственности;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13 - соглашение сторон о замене одного заключенного ими обязательства другим;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16 - ревизор, контролирующий и анализирующий финансовую деятельность;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18 - денежная единица той или иной страны;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20 - имущественные или интеллектуальные ценности, вкладываемые в объекты с целью получения прибыли или достижения социального эффекта;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21 - документ, провозглашающий какие-либо принципы или содержащий определенную информацию; </w:t>
      </w:r>
    </w:p>
    <w:p w:rsidR="00B04608" w:rsidRPr="00B04608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>22 - финансовое поступление от деятельности предприятия.</w:t>
      </w:r>
    </w:p>
    <w:p w:rsidR="00B04608" w:rsidRP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FB0F77">
        <w:rPr>
          <w:i/>
          <w:color w:val="000000"/>
          <w:sz w:val="28"/>
          <w:szCs w:val="28"/>
        </w:rPr>
        <w:t>По вертикали: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1 - торговый посредник, не выступающий самостоятельной стороной в сделке;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2 - стоимость товара в денежном выражении;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3 - изменение структуры производства предприятий;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4 - система мер, направленных на возмещение потерь от стихийных бедствий, аварий, несчастных случаев и т. п.;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5 - выпуск в обращение ценных бумаг и денежных знаков;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8 - ценная бумага, удостоверяющая долговое обязательство юридического или физического лица уплатить по наступлении срока кредитору определенную сумму денег;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9 - часть финансовых поступлений, остающаяся после возмещения текущих затрат и процентов по кредитам банков;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lastRenderedPageBreak/>
        <w:t xml:space="preserve">10 - юридическое или физическое лицо, совершающее юридические сделки за счет и в интересах другого лица;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>11</w:t>
      </w:r>
      <w:r w:rsidR="00FB0F77">
        <w:rPr>
          <w:color w:val="000000"/>
          <w:sz w:val="28"/>
          <w:szCs w:val="28"/>
        </w:rPr>
        <w:t xml:space="preserve"> - </w:t>
      </w:r>
      <w:r w:rsidRPr="00B04608">
        <w:rPr>
          <w:color w:val="000000"/>
          <w:sz w:val="28"/>
          <w:szCs w:val="28"/>
        </w:rPr>
        <w:t xml:space="preserve">несостоятельный должник;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14 - ценная бумага, удостоверяющая внесение владельцем денежных средств;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15 - предположительное исчисление ожидаемых доходов и расходов государства, учреждений, организаций и граждан; </w:t>
      </w:r>
    </w:p>
    <w:p w:rsid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17 - представление покупателей о престиже фирмы, качестве товаров и услуг, репутации руководителей; </w:t>
      </w:r>
    </w:p>
    <w:p w:rsidR="00B04608" w:rsidRPr="00B04608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>19 - публичные торги по принцип</w:t>
      </w:r>
      <w:r>
        <w:rPr>
          <w:color w:val="000000"/>
          <w:sz w:val="28"/>
          <w:szCs w:val="28"/>
        </w:rPr>
        <w:t>у состязательности покупателей.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5"/>
        <w:gridCol w:w="394"/>
        <w:gridCol w:w="394"/>
        <w:gridCol w:w="222"/>
        <w:gridCol w:w="305"/>
        <w:gridCol w:w="222"/>
        <w:gridCol w:w="305"/>
        <w:gridCol w:w="222"/>
        <w:gridCol w:w="394"/>
        <w:gridCol w:w="222"/>
        <w:gridCol w:w="394"/>
        <w:gridCol w:w="222"/>
        <w:gridCol w:w="394"/>
        <w:gridCol w:w="222"/>
        <w:gridCol w:w="394"/>
        <w:gridCol w:w="394"/>
        <w:gridCol w:w="394"/>
        <w:gridCol w:w="222"/>
        <w:gridCol w:w="394"/>
        <w:gridCol w:w="222"/>
        <w:gridCol w:w="222"/>
        <w:gridCol w:w="394"/>
        <w:gridCol w:w="305"/>
        <w:gridCol w:w="222"/>
        <w:gridCol w:w="305"/>
        <w:gridCol w:w="305"/>
        <w:gridCol w:w="222"/>
        <w:gridCol w:w="305"/>
        <w:gridCol w:w="305"/>
        <w:gridCol w:w="222"/>
        <w:gridCol w:w="222"/>
      </w:tblGrid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D9D9D9"/>
              <w:left w:val="single" w:sz="12" w:space="0" w:color="D9D9D9"/>
              <w:bottom w:val="single" w:sz="12" w:space="0" w:color="auto"/>
              <w:righ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D9D9D9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D9D9D9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D9D9D9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D9D9D9"/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D9D9D9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tcBorders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D9D9D9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4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righ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D9D9D9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2" w:type="dxa"/>
            <w:tcBorders>
              <w:left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000000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BFBFBF"/>
              <w:bottom w:val="single" w:sz="12" w:space="0" w:color="000000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000000"/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000000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auto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bottom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C3192A">
              <w:rPr>
                <w:rStyle w:val="FontStyle36"/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top w:val="single" w:sz="12" w:space="0" w:color="BFBFBF"/>
              <w:bottom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  <w:bottom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F2F2F2"/>
              <w:bottom w:val="single" w:sz="12" w:space="0" w:color="F2F2F2"/>
              <w:right w:val="single" w:sz="12" w:space="0" w:color="000000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auto"/>
              <w:bottom w:val="single" w:sz="12" w:space="0" w:color="F2F2F2"/>
              <w:right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12" w:space="0" w:color="F2F2F2"/>
              <w:bottom w:val="single" w:sz="12" w:space="0" w:color="F2F2F2"/>
              <w:right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2" w:space="0" w:color="F2F2F2"/>
              <w:bottom w:val="single" w:sz="12" w:space="0" w:color="F2F2F2"/>
              <w:right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B04608" w:rsidRPr="00C3192A" w:rsidTr="00DE75A1">
        <w:trPr>
          <w:trHeight w:val="278"/>
        </w:trPr>
        <w:tc>
          <w:tcPr>
            <w:tcW w:w="305" w:type="dxa"/>
            <w:tcBorders>
              <w:top w:val="single" w:sz="12" w:space="0" w:color="BFBFBF"/>
              <w:bottom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BFBFBF"/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BFBFBF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F2F2F2"/>
              <w:right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2F2F2"/>
              <w:righ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F2F2F2"/>
              <w:left w:val="single" w:sz="12" w:space="0" w:color="D9D9D9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F2F2F2"/>
            </w:tcBorders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B04608" w:rsidRPr="00C3192A" w:rsidRDefault="00B04608" w:rsidP="00DE75A1">
            <w:pPr>
              <w:pStyle w:val="Style4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</w:tbl>
    <w:p w:rsidR="00FB0F77" w:rsidRPr="00FB0F77" w:rsidRDefault="00FB0F77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B0F77">
        <w:rPr>
          <w:b/>
          <w:color w:val="000000"/>
          <w:sz w:val="28"/>
          <w:szCs w:val="28"/>
        </w:rPr>
        <w:t>Ответы:</w:t>
      </w:r>
    </w:p>
    <w:p w:rsidR="00B04608" w:rsidRP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FB0F77">
        <w:rPr>
          <w:i/>
          <w:color w:val="000000"/>
          <w:sz w:val="28"/>
          <w:szCs w:val="28"/>
        </w:rPr>
        <w:t>По горизонтали:</w:t>
      </w:r>
    </w:p>
    <w:p w:rsidR="00B04608" w:rsidRPr="00B04608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- </w:t>
      </w:r>
      <w:r w:rsidRPr="00B04608">
        <w:rPr>
          <w:color w:val="000000"/>
          <w:sz w:val="28"/>
          <w:szCs w:val="28"/>
        </w:rPr>
        <w:t xml:space="preserve">квота, 4 </w:t>
      </w:r>
      <w:r>
        <w:rPr>
          <w:color w:val="000000"/>
          <w:sz w:val="28"/>
          <w:szCs w:val="28"/>
        </w:rPr>
        <w:t xml:space="preserve">- </w:t>
      </w:r>
      <w:r w:rsidRPr="00B04608">
        <w:rPr>
          <w:color w:val="000000"/>
          <w:sz w:val="28"/>
          <w:szCs w:val="28"/>
        </w:rPr>
        <w:t>ссуда, 6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контракт, 7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кредит, 11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бизнес, 12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акция, 13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новация, 16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аудит, 18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валюта, 20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инвестиция, 21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декларация, 22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доход.</w:t>
      </w:r>
    </w:p>
    <w:p w:rsidR="00B04608" w:rsidRPr="00FB0F77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FB0F77">
        <w:rPr>
          <w:i/>
          <w:color w:val="000000"/>
          <w:sz w:val="28"/>
          <w:szCs w:val="28"/>
        </w:rPr>
        <w:t>По вертикали:</w:t>
      </w:r>
    </w:p>
    <w:p w:rsidR="00B04608" w:rsidRDefault="00B04608" w:rsidP="00FB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6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брокер, 2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цена, конверсия, 4</w:t>
      </w:r>
      <w:r>
        <w:rPr>
          <w:color w:val="000000"/>
          <w:sz w:val="28"/>
          <w:szCs w:val="28"/>
        </w:rPr>
        <w:t xml:space="preserve"> - </w:t>
      </w:r>
      <w:r w:rsidRPr="00B04608">
        <w:rPr>
          <w:color w:val="000000"/>
          <w:sz w:val="28"/>
          <w:szCs w:val="28"/>
        </w:rPr>
        <w:t xml:space="preserve"> страхование, 5</w:t>
      </w:r>
      <w:r>
        <w:rPr>
          <w:color w:val="000000"/>
          <w:sz w:val="28"/>
          <w:szCs w:val="28"/>
        </w:rPr>
        <w:t xml:space="preserve"> - </w:t>
      </w:r>
      <w:r w:rsidRPr="00B04608">
        <w:rPr>
          <w:color w:val="000000"/>
          <w:sz w:val="28"/>
          <w:szCs w:val="28"/>
        </w:rPr>
        <w:t>эмиссия, 8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вексель, 9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прибыль, 10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агент, 11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банкрот, 14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облигация, 15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бюджет, 17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имидж, 19</w:t>
      </w:r>
      <w:r>
        <w:rPr>
          <w:color w:val="000000"/>
          <w:sz w:val="28"/>
          <w:szCs w:val="28"/>
        </w:rPr>
        <w:t xml:space="preserve"> -</w:t>
      </w:r>
      <w:r w:rsidRPr="00B04608">
        <w:rPr>
          <w:color w:val="000000"/>
          <w:sz w:val="28"/>
          <w:szCs w:val="28"/>
        </w:rPr>
        <w:t xml:space="preserve"> аукцион</w:t>
      </w:r>
      <w:r w:rsidR="00FB0F77">
        <w:rPr>
          <w:color w:val="000000"/>
          <w:sz w:val="28"/>
          <w:szCs w:val="28"/>
        </w:rPr>
        <w:t>.</w:t>
      </w:r>
    </w:p>
    <w:p w:rsidR="00F60D70" w:rsidRPr="00CF4A02" w:rsidRDefault="00F60D70" w:rsidP="00FB0F77">
      <w:pPr>
        <w:spacing w:after="0" w:line="288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 xml:space="preserve">4.3. Критерии успеха выполнения задания: </w:t>
      </w:r>
    </w:p>
    <w:p w:rsidR="00F60D70" w:rsidRDefault="007F7F55" w:rsidP="003E6723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4A02">
        <w:rPr>
          <w:rFonts w:ascii="Times New Roman" w:hAnsi="Times New Roman" w:cs="Times New Roman"/>
          <w:color w:val="000000"/>
          <w:sz w:val="28"/>
          <w:szCs w:val="28"/>
        </w:rPr>
        <w:t xml:space="preserve"> Если команда </w:t>
      </w:r>
      <w:r w:rsidR="003E6723">
        <w:rPr>
          <w:rFonts w:ascii="Times New Roman" w:hAnsi="Times New Roman" w:cs="Times New Roman"/>
          <w:color w:val="000000"/>
          <w:sz w:val="28"/>
          <w:szCs w:val="28"/>
        </w:rPr>
        <w:t>разгадала кроссворд, то получает наклейку.</w:t>
      </w:r>
    </w:p>
    <w:p w:rsidR="003E6723" w:rsidRDefault="003E6723" w:rsidP="003E6723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6723" w:rsidRDefault="003E6723" w:rsidP="003E6723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0F77" w:rsidRPr="00CF4A02" w:rsidRDefault="00FB0F77" w:rsidP="00FB0F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b/>
          <w:bCs/>
          <w:i/>
          <w:iCs/>
          <w:caps/>
          <w:color w:val="000000"/>
          <w:kern w:val="24"/>
          <w:sz w:val="28"/>
          <w:szCs w:val="28"/>
          <w:u w:val="single"/>
          <w:lang w:eastAsia="ru-RU"/>
        </w:rPr>
        <w:lastRenderedPageBreak/>
        <w:t>Профессия:</w:t>
      </w:r>
      <w:r w:rsidRPr="00CF4A02">
        <w:rPr>
          <w:rFonts w:ascii="Times New Roman" w:eastAsia="+mn-ea" w:hAnsi="Times New Roman" w:cs="Times New Roman"/>
          <w:b/>
          <w:bCs/>
          <w:cap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CF4A02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  <w:lang w:eastAsia="ru-RU"/>
        </w:rPr>
        <w:t>бухгалтер</w:t>
      </w:r>
    </w:p>
    <w:p w:rsidR="003E6723" w:rsidRPr="00FB0F77" w:rsidRDefault="003E6723" w:rsidP="00FB0F77">
      <w:pPr>
        <w:pStyle w:val="a6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+mn-ea" w:hAnsi="Times New Roman" w:cs="Times New Roman"/>
          <w:caps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kern w:val="24"/>
          <w:sz w:val="28"/>
          <w:szCs w:val="28"/>
          <w:lang w:eastAsia="ru-RU"/>
        </w:rPr>
        <w:t>П</w:t>
      </w:r>
      <w:r w:rsidR="00FB0F77" w:rsidRPr="00FB0F77">
        <w:rPr>
          <w:rFonts w:ascii="Times New Roman" w:eastAsia="+mn-ea" w:hAnsi="Times New Roman" w:cs="Times New Roman"/>
          <w:b/>
          <w:bCs/>
          <w:caps/>
          <w:kern w:val="24"/>
          <w:sz w:val="28"/>
          <w:szCs w:val="28"/>
          <w:lang w:eastAsia="ru-RU"/>
        </w:rPr>
        <w:t>рофессионально-важное качество:</w:t>
      </w:r>
      <w:r w:rsidRPr="00FB0F77">
        <w:rPr>
          <w:rFonts w:ascii="Times New Roman" w:eastAsia="+mn-ea" w:hAnsi="Times New Roman" w:cs="Times New Roman"/>
          <w:caps/>
          <w:kern w:val="24"/>
          <w:sz w:val="28"/>
          <w:szCs w:val="28"/>
          <w:lang w:eastAsia="ru-RU"/>
        </w:rPr>
        <w:t xml:space="preserve"> </w:t>
      </w:r>
      <w:r w:rsidRPr="00F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выдержка; усидчивость; уравновешенность; аккуратность; требовательность; объективность; собранность</w:t>
      </w:r>
      <w:r w:rsidRPr="00FB0F77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3E6723" w:rsidRPr="00FB0F77" w:rsidRDefault="003E6723" w:rsidP="00FB0F77">
      <w:pPr>
        <w:pStyle w:val="a6"/>
        <w:spacing w:after="0" w:line="288" w:lineRule="auto"/>
        <w:ind w:left="0" w:firstLine="567"/>
        <w:rPr>
          <w:rFonts w:ascii="Times New Roman" w:eastAsia="+mn-ea" w:hAnsi="Times New Roman" w:cs="Times New Roman"/>
          <w:caps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kern w:val="24"/>
          <w:sz w:val="28"/>
          <w:szCs w:val="28"/>
          <w:lang w:eastAsia="ru-RU"/>
        </w:rPr>
        <w:t xml:space="preserve">2. Название станции - </w:t>
      </w:r>
      <w:r w:rsidRPr="00FB0F77">
        <w:rPr>
          <w:rFonts w:ascii="Times New Roman" w:eastAsia="+mn-ea" w:hAnsi="Times New Roman" w:cs="Times New Roman"/>
          <w:bCs/>
          <w:caps/>
          <w:kern w:val="24"/>
          <w:sz w:val="28"/>
          <w:szCs w:val="28"/>
          <w:lang w:eastAsia="ru-RU"/>
        </w:rPr>
        <w:t>ребусы</w:t>
      </w:r>
    </w:p>
    <w:p w:rsidR="003E6723" w:rsidRPr="00FB0F77" w:rsidRDefault="003E6723" w:rsidP="00FB0F77">
      <w:pPr>
        <w:spacing w:after="0" w:line="288" w:lineRule="auto"/>
        <w:ind w:firstLine="567"/>
        <w:rPr>
          <w:rFonts w:ascii="Times New Roman" w:eastAsia="+mn-ea" w:hAnsi="Times New Roman" w:cs="Times New Roman"/>
          <w:caps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kern w:val="24"/>
          <w:sz w:val="28"/>
          <w:szCs w:val="28"/>
          <w:lang w:eastAsia="ru-RU"/>
        </w:rPr>
        <w:t xml:space="preserve">3. Необходимое оборудование: </w:t>
      </w:r>
      <w:r w:rsidRPr="00FB0F77">
        <w:rPr>
          <w:rFonts w:ascii="Times New Roman" w:eastAsia="+mn-ea" w:hAnsi="Times New Roman" w:cs="Times New Roman"/>
          <w:bCs/>
          <w:caps/>
          <w:kern w:val="24"/>
          <w:sz w:val="28"/>
          <w:szCs w:val="28"/>
          <w:lang w:eastAsia="ru-RU"/>
        </w:rPr>
        <w:t>ручка, листы бумаги, наклейки</w:t>
      </w:r>
    </w:p>
    <w:p w:rsidR="003E6723" w:rsidRPr="00FB0F77" w:rsidRDefault="003E6723" w:rsidP="00FB0F77">
      <w:pPr>
        <w:spacing w:after="0" w:line="288" w:lineRule="auto"/>
        <w:ind w:firstLine="567"/>
        <w:rPr>
          <w:rFonts w:ascii="Times New Roman" w:eastAsia="+mn-ea" w:hAnsi="Times New Roman" w:cs="Times New Roman"/>
          <w:b/>
          <w:bCs/>
          <w:caps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b/>
          <w:bCs/>
          <w:caps/>
          <w:kern w:val="24"/>
          <w:sz w:val="28"/>
          <w:szCs w:val="28"/>
          <w:lang w:eastAsia="ru-RU"/>
        </w:rPr>
        <w:t>4. Задание:</w:t>
      </w:r>
    </w:p>
    <w:p w:rsidR="003E6723" w:rsidRPr="00FB0F77" w:rsidRDefault="003E6723" w:rsidP="00FB0F77">
      <w:pPr>
        <w:numPr>
          <w:ilvl w:val="0"/>
          <w:numId w:val="1"/>
        </w:numPr>
        <w:spacing w:after="0" w:line="288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i/>
          <w:iCs/>
          <w:caps/>
          <w:kern w:val="24"/>
          <w:sz w:val="28"/>
          <w:szCs w:val="28"/>
          <w:lang w:eastAsia="ru-RU"/>
        </w:rPr>
        <w:t xml:space="preserve">4.1. Условия выполнения задания: </w:t>
      </w:r>
    </w:p>
    <w:p w:rsidR="003E6723" w:rsidRPr="00FB0F77" w:rsidRDefault="003E6723" w:rsidP="00FB0F77">
      <w:pPr>
        <w:spacing w:after="0" w:line="288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выполняются группой. Время выполнения – 5 минут.</w:t>
      </w:r>
    </w:p>
    <w:p w:rsidR="003E6723" w:rsidRPr="00FB0F77" w:rsidRDefault="003E6723" w:rsidP="00FB0F77">
      <w:pPr>
        <w:numPr>
          <w:ilvl w:val="0"/>
          <w:numId w:val="1"/>
        </w:numPr>
        <w:spacing w:after="0" w:line="288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caps/>
          <w:kern w:val="24"/>
          <w:sz w:val="28"/>
          <w:szCs w:val="28"/>
          <w:lang w:eastAsia="ru-RU"/>
        </w:rPr>
        <w:t> </w:t>
      </w:r>
      <w:r w:rsidRPr="00FB0F77">
        <w:rPr>
          <w:rFonts w:ascii="Times New Roman" w:eastAsia="+mn-ea" w:hAnsi="Times New Roman" w:cs="Times New Roman"/>
          <w:i/>
          <w:iCs/>
          <w:caps/>
          <w:kern w:val="24"/>
          <w:sz w:val="28"/>
          <w:szCs w:val="28"/>
          <w:lang w:eastAsia="ru-RU"/>
        </w:rPr>
        <w:t>4.2. Формулировка задания:</w:t>
      </w:r>
    </w:p>
    <w:p w:rsidR="00815B12" w:rsidRPr="00FB0F77" w:rsidRDefault="003E6723" w:rsidP="00FB0F77">
      <w:pPr>
        <w:spacing w:after="0" w:line="288" w:lineRule="auto"/>
        <w:contextualSpacing/>
        <w:rPr>
          <w:rFonts w:ascii="Times New Roman" w:eastAsia="+mn-ea" w:hAnsi="Times New Roman" w:cs="Times New Roman"/>
          <w:iCs/>
          <w:caps/>
          <w:kern w:val="24"/>
          <w:sz w:val="28"/>
          <w:szCs w:val="28"/>
          <w:lang w:eastAsia="ru-RU"/>
        </w:rPr>
      </w:pPr>
      <w:r w:rsidRPr="00FB0F77">
        <w:rPr>
          <w:rFonts w:ascii="Times New Roman" w:eastAsia="+mn-ea" w:hAnsi="Times New Roman" w:cs="Times New Roman"/>
          <w:iCs/>
          <w:caps/>
          <w:kern w:val="24"/>
          <w:sz w:val="28"/>
          <w:szCs w:val="28"/>
          <w:lang w:eastAsia="ru-RU"/>
        </w:rPr>
        <w:t>Разгадать ребусы.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CABD737" wp14:editId="476C4028">
            <wp:simplePos x="0" y="0"/>
            <wp:positionH relativeFrom="column">
              <wp:posOffset>2796540</wp:posOffset>
            </wp:positionH>
            <wp:positionV relativeFrom="paragraph">
              <wp:posOffset>177165</wp:posOffset>
            </wp:positionV>
            <wp:extent cx="2838450" cy="3276600"/>
            <wp:effectExtent l="19050" t="0" r="0" b="0"/>
            <wp:wrapTight wrapText="bothSides">
              <wp:wrapPolygon edited="0">
                <wp:start x="-145" y="0"/>
                <wp:lineTo x="-145" y="21474"/>
                <wp:lineTo x="21600" y="21474"/>
                <wp:lineTo x="21600" y="0"/>
                <wp:lineTo x="-145" y="0"/>
              </wp:wrapPolygon>
            </wp:wrapTight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E61CF1" wp14:editId="7CF11E4B">
            <wp:simplePos x="0" y="0"/>
            <wp:positionH relativeFrom="column">
              <wp:posOffset>-384810</wp:posOffset>
            </wp:positionH>
            <wp:positionV relativeFrom="paragraph">
              <wp:posOffset>310515</wp:posOffset>
            </wp:positionV>
            <wp:extent cx="2686050" cy="3543300"/>
            <wp:effectExtent l="19050" t="0" r="0" b="0"/>
            <wp:wrapTight wrapText="bothSides">
              <wp:wrapPolygon edited="0">
                <wp:start x="-153" y="0"/>
                <wp:lineTo x="-153" y="21484"/>
                <wp:lineTo x="14553" y="21484"/>
                <wp:lineTo x="14706" y="21484"/>
                <wp:lineTo x="15013" y="20555"/>
                <wp:lineTo x="15013" y="14865"/>
                <wp:lineTo x="16545" y="14865"/>
                <wp:lineTo x="21600" y="13471"/>
                <wp:lineTo x="21600" y="0"/>
                <wp:lineTo x="-153" y="0"/>
              </wp:wrapPolygon>
            </wp:wrapTight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F73" w:rsidRDefault="00084F73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</w:p>
    <w:p w:rsidR="00FB0F77" w:rsidRDefault="00FB0F77" w:rsidP="00084F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0F77" w:rsidRDefault="00FB0F77" w:rsidP="00084F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F73" w:rsidRPr="00EF45D9" w:rsidRDefault="00084F73" w:rsidP="00FB0F77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Ответы: </w:t>
      </w:r>
      <w:r w:rsidRPr="00EF4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валюта, зарплата, закладная, деньги, квота,</w:t>
      </w:r>
      <w:r w:rsidRPr="00EF4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F4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конверсия, меценат, импорт, приватизация, экспорт</w:t>
      </w:r>
    </w:p>
    <w:p w:rsidR="00084F73" w:rsidRPr="00CF4A02" w:rsidRDefault="00084F73" w:rsidP="00084F73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A02">
        <w:rPr>
          <w:rFonts w:ascii="Times New Roman" w:eastAsia="+mn-ea" w:hAnsi="Times New Roman" w:cs="Times New Roman"/>
          <w:i/>
          <w:iCs/>
          <w:caps/>
          <w:color w:val="000000"/>
          <w:kern w:val="24"/>
          <w:sz w:val="28"/>
          <w:szCs w:val="28"/>
          <w:lang w:eastAsia="ru-RU"/>
        </w:rPr>
        <w:t xml:space="preserve">4.3. Критерии успеха выполнения задания: </w:t>
      </w:r>
    </w:p>
    <w:p w:rsidR="00815B12" w:rsidRPr="00084F73" w:rsidRDefault="00084F73" w:rsidP="0008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ребусы отгаданы, то команда получает наклейку.</w:t>
      </w:r>
    </w:p>
    <w:sectPr w:rsidR="00815B12" w:rsidRPr="00084F73" w:rsidSect="002A16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+mn-cs"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479"/>
    <w:multiLevelType w:val="hybridMultilevel"/>
    <w:tmpl w:val="7ACA07C0"/>
    <w:lvl w:ilvl="0" w:tplc="AC48F2FC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10754"/>
    <w:multiLevelType w:val="hybridMultilevel"/>
    <w:tmpl w:val="A454C7F6"/>
    <w:lvl w:ilvl="0" w:tplc="C8B6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A5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6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0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AF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00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8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2A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C5277F"/>
    <w:multiLevelType w:val="hybridMultilevel"/>
    <w:tmpl w:val="29A4FBF8"/>
    <w:lvl w:ilvl="0" w:tplc="0A5A915E">
      <w:start w:val="1"/>
      <w:numFmt w:val="decimal"/>
      <w:lvlText w:val="%1."/>
      <w:lvlJc w:val="left"/>
      <w:pPr>
        <w:ind w:left="735" w:hanging="375"/>
      </w:pPr>
      <w:rPr>
        <w:rFonts w:ascii="Tw Cen MT" w:hAnsi="Tw Cen MT" w:cs="+mn-c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0406D"/>
    <w:multiLevelType w:val="hybridMultilevel"/>
    <w:tmpl w:val="B3509D6C"/>
    <w:lvl w:ilvl="0" w:tplc="B1EE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82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CA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0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6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0A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A3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5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65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F15A7F"/>
    <w:multiLevelType w:val="hybridMultilevel"/>
    <w:tmpl w:val="7A14D162"/>
    <w:lvl w:ilvl="0" w:tplc="8AB6C86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1B31F5"/>
    <w:multiLevelType w:val="hybridMultilevel"/>
    <w:tmpl w:val="95FEC612"/>
    <w:lvl w:ilvl="0" w:tplc="5DC23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83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41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7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6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4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6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C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E"/>
    <w:rsid w:val="00046FE4"/>
    <w:rsid w:val="00084F73"/>
    <w:rsid w:val="002A166A"/>
    <w:rsid w:val="00344970"/>
    <w:rsid w:val="003E6723"/>
    <w:rsid w:val="00740FE7"/>
    <w:rsid w:val="007F603A"/>
    <w:rsid w:val="007F7F55"/>
    <w:rsid w:val="00815B12"/>
    <w:rsid w:val="0090769E"/>
    <w:rsid w:val="00A33246"/>
    <w:rsid w:val="00AB4CBB"/>
    <w:rsid w:val="00B04608"/>
    <w:rsid w:val="00C44DFC"/>
    <w:rsid w:val="00CF4A02"/>
    <w:rsid w:val="00F60D70"/>
    <w:rsid w:val="00FB0F77"/>
    <w:rsid w:val="00F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AB21"/>
  <w15:docId w15:val="{FA397998-AED9-46D4-89BD-B8884F2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9E"/>
    <w:rPr>
      <w:b/>
      <w:bCs/>
    </w:rPr>
  </w:style>
  <w:style w:type="character" w:styleId="a5">
    <w:name w:val="Emphasis"/>
    <w:basedOn w:val="a0"/>
    <w:uiPriority w:val="20"/>
    <w:qFormat/>
    <w:rsid w:val="0090769E"/>
    <w:rPr>
      <w:i/>
      <w:iCs/>
    </w:rPr>
  </w:style>
  <w:style w:type="paragraph" w:styleId="a6">
    <w:name w:val="List Paragraph"/>
    <w:basedOn w:val="a"/>
    <w:uiPriority w:val="34"/>
    <w:qFormat/>
    <w:rsid w:val="00C44DFC"/>
    <w:pPr>
      <w:ind w:left="720"/>
      <w:contextualSpacing/>
    </w:pPr>
  </w:style>
  <w:style w:type="table" w:styleId="a7">
    <w:name w:val="Table Grid"/>
    <w:basedOn w:val="a1"/>
    <w:uiPriority w:val="59"/>
    <w:rsid w:val="00C4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60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B04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B0460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3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2022-02-21T06:51:00Z</dcterms:created>
  <dcterms:modified xsi:type="dcterms:W3CDTF">2022-03-15T06:09:00Z</dcterms:modified>
</cp:coreProperties>
</file>